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4D" w:rsidRDefault="00AA15A2">
      <w:pPr>
        <w:pStyle w:val="1"/>
      </w:pPr>
      <w:r>
        <w:rPr>
          <w:caps/>
          <w:sz w:val="28"/>
          <w:szCs w:val="28"/>
        </w:rPr>
        <w:t>Республика алтай</w:t>
      </w:r>
    </w:p>
    <w:p w:rsidR="0021364D" w:rsidRDefault="00AA15A2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(паспорт региона)</w:t>
      </w:r>
    </w:p>
    <w:p w:rsidR="0021364D" w:rsidRDefault="0021364D">
      <w:pPr>
        <w:spacing w:line="360" w:lineRule="auto"/>
        <w:jc w:val="center"/>
        <w:rPr>
          <w:bCs/>
          <w:sz w:val="16"/>
          <w:szCs w:val="16"/>
        </w:rPr>
      </w:pP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Географическое положение. </w:t>
      </w:r>
      <w:r>
        <w:rPr>
          <w:sz w:val="28"/>
          <w:szCs w:val="28"/>
        </w:rPr>
        <w:t>Субъект Федерации р</w:t>
      </w:r>
      <w:r>
        <w:rPr>
          <w:bCs/>
          <w:sz w:val="28"/>
          <w:szCs w:val="28"/>
        </w:rPr>
        <w:t xml:space="preserve">асположен в центре Евразии, на юге Западной Сибири. Граничит со странами дальнего </w:t>
      </w:r>
      <w:r>
        <w:rPr>
          <w:bCs/>
          <w:sz w:val="28"/>
          <w:szCs w:val="28"/>
        </w:rPr>
        <w:br/>
        <w:t xml:space="preserve">зарубежья − Китаем и Монголией, ближнего зарубежья − Республикой Казахстан, имеет административную границу с республиками Тыва </w:t>
      </w:r>
      <w:r>
        <w:rPr>
          <w:bCs/>
          <w:sz w:val="28"/>
          <w:szCs w:val="28"/>
        </w:rPr>
        <w:br/>
        <w:t>и Хакасия, Алтайским краем и Кемеровской областью.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Территория. </w:t>
      </w:r>
      <w:r>
        <w:rPr>
          <w:sz w:val="28"/>
          <w:szCs w:val="28"/>
        </w:rPr>
        <w:t xml:space="preserve">Территория Республики Алтай </w:t>
      </w:r>
      <w:r>
        <w:rPr>
          <w:bCs/>
          <w:sz w:val="28"/>
          <w:szCs w:val="28"/>
        </w:rPr>
        <w:t xml:space="preserve">простирается более чем </w:t>
      </w:r>
      <w:r>
        <w:rPr>
          <w:bCs/>
          <w:sz w:val="28"/>
          <w:szCs w:val="28"/>
        </w:rPr>
        <w:br/>
        <w:t>на 360 км с севера на юг и 380 км с запада на восток</w:t>
      </w:r>
      <w:r>
        <w:rPr>
          <w:sz w:val="28"/>
          <w:szCs w:val="28"/>
        </w:rPr>
        <w:t xml:space="preserve"> и составляет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92 903 кв. км (0,54% территории Российской Федерации), в том числе 46,9% − земли лесного фонда, 19,3% − земли сельскохозяйственного назначения, 1,7% − земли водного фонда, 32,1% − другие земли.</w:t>
      </w:r>
      <w:r>
        <w:rPr>
          <w:bCs/>
          <w:sz w:val="28"/>
          <w:szCs w:val="28"/>
        </w:rPr>
        <w:t xml:space="preserve"> </w:t>
      </w:r>
    </w:p>
    <w:p w:rsidR="0021364D" w:rsidRDefault="00AA15A2">
      <w:pPr>
        <w:pStyle w:val="21"/>
        <w:spacing w:line="360" w:lineRule="auto"/>
        <w:ind w:firstLine="709"/>
        <w:rPr>
          <w:szCs w:val="28"/>
        </w:rPr>
      </w:pPr>
      <w:r>
        <w:rPr>
          <w:b/>
          <w:szCs w:val="28"/>
        </w:rPr>
        <w:t>Климат.</w:t>
      </w:r>
      <w:r>
        <w:rPr>
          <w:szCs w:val="28"/>
        </w:rPr>
        <w:t xml:space="preserve"> Резко-континентальный с относительно коротким жарким </w:t>
      </w:r>
      <w:r>
        <w:rPr>
          <w:szCs w:val="28"/>
        </w:rPr>
        <w:br/>
        <w:t>летом (июнь-август) и продолжительной (ноябрь-март) холодной зимой. Диапазон средней температуры января – от -12,4</w:t>
      </w:r>
      <w:proofErr w:type="gramStart"/>
      <w:r>
        <w:rPr>
          <w:szCs w:val="28"/>
        </w:rPr>
        <w:t>°С</w:t>
      </w:r>
      <w:proofErr w:type="gramEnd"/>
      <w:r>
        <w:rPr>
          <w:szCs w:val="28"/>
        </w:rPr>
        <w:t xml:space="preserve"> до -30,5°С, июля – </w:t>
      </w:r>
      <w:r>
        <w:rPr>
          <w:szCs w:val="28"/>
        </w:rPr>
        <w:br/>
        <w:t>от +14,1°С до +18,2°С.</w:t>
      </w:r>
    </w:p>
    <w:p w:rsidR="0021364D" w:rsidRDefault="00AA15A2">
      <w:pPr>
        <w:pStyle w:val="21"/>
        <w:spacing w:line="360" w:lineRule="auto"/>
        <w:ind w:firstLine="709"/>
        <w:rPr>
          <w:szCs w:val="28"/>
        </w:rPr>
      </w:pPr>
      <w:r>
        <w:rPr>
          <w:b/>
          <w:szCs w:val="28"/>
        </w:rPr>
        <w:t>Население.</w:t>
      </w:r>
      <w:r>
        <w:rPr>
          <w:szCs w:val="28"/>
        </w:rPr>
        <w:t xml:space="preserve"> По состоянию на 1 января 2023 г. в Республике проживает 210,8 тыс. чел. Доля городского населения – 30,8%, сельского – 69,2%. Национальный состав распределяется следующим образом: русские (56,6%), алтайцы (33,9%), казахи (6,2%), а также ряд малых народов – </w:t>
      </w:r>
      <w:proofErr w:type="spellStart"/>
      <w:r>
        <w:rPr>
          <w:szCs w:val="28"/>
        </w:rPr>
        <w:t>теленгиты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тубалары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кумандинцы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челканцы</w:t>
      </w:r>
      <w:proofErr w:type="spellEnd"/>
      <w:r>
        <w:rPr>
          <w:szCs w:val="28"/>
        </w:rPr>
        <w:t xml:space="preserve">. </w:t>
      </w:r>
    </w:p>
    <w:p w:rsidR="0021364D" w:rsidRDefault="00AA15A2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Административный центр. </w:t>
      </w:r>
      <w:r>
        <w:rPr>
          <w:bCs/>
          <w:sz w:val="28"/>
          <w:szCs w:val="28"/>
        </w:rPr>
        <w:t>Единственный город и административный центр Республики Алтай – Горно-Алтайск, основан в 1830 г.</w:t>
      </w:r>
      <w:r>
        <w:rPr>
          <w:sz w:val="28"/>
          <w:szCs w:val="28"/>
        </w:rPr>
        <w:t xml:space="preserve"> Население – 64,5 тыс. чел., расположен в 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641 км от Москвы.</w:t>
      </w:r>
    </w:p>
    <w:p w:rsidR="0021364D" w:rsidRDefault="00AA15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Административно-территориальное устройство. </w:t>
      </w:r>
      <w:r>
        <w:rPr>
          <w:bCs/>
          <w:sz w:val="28"/>
          <w:szCs w:val="28"/>
        </w:rPr>
        <w:t>Республика Алтай состоит из следующих административно-территориальных образований:</w:t>
      </w:r>
    </w:p>
    <w:p w:rsidR="0021364D" w:rsidRDefault="00AA15A2">
      <w:pPr>
        <w:spacing w:line="360" w:lineRule="auto"/>
        <w:ind w:firstLine="709"/>
        <w:jc w:val="both"/>
      </w:pPr>
      <w:r>
        <w:rPr>
          <w:bCs/>
          <w:sz w:val="28"/>
          <w:szCs w:val="28"/>
        </w:rPr>
        <w:t>• городских округов – 1 (Горно-Алтайск);</w:t>
      </w:r>
    </w:p>
    <w:p w:rsidR="0021364D" w:rsidRDefault="00AA15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• муниципальных районов – 10 (Кош-</w:t>
      </w:r>
      <w:proofErr w:type="spellStart"/>
      <w:r>
        <w:rPr>
          <w:bCs/>
          <w:sz w:val="28"/>
          <w:szCs w:val="28"/>
        </w:rPr>
        <w:t>Агачский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Майминский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Онгудайский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Турочакский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Улаганский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Усть-Канский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Усть-Коксинский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Чемальский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Чойский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Шебалинский</w:t>
      </w:r>
      <w:proofErr w:type="spellEnd"/>
      <w:r>
        <w:rPr>
          <w:bCs/>
          <w:sz w:val="28"/>
          <w:szCs w:val="28"/>
        </w:rPr>
        <w:t>);</w:t>
      </w:r>
    </w:p>
    <w:p w:rsidR="0021364D" w:rsidRDefault="00AA15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• сельских поселений – 91.</w:t>
      </w:r>
    </w:p>
    <w:p w:rsidR="0021364D" w:rsidRDefault="00AA15A2">
      <w:pPr>
        <w:pStyle w:val="21"/>
        <w:spacing w:line="360" w:lineRule="auto"/>
        <w:ind w:firstLine="709"/>
        <w:rPr>
          <w:szCs w:val="28"/>
        </w:rPr>
      </w:pPr>
      <w:r>
        <w:rPr>
          <w:b/>
          <w:szCs w:val="28"/>
        </w:rPr>
        <w:t xml:space="preserve">Руководители органов исполнительной и законодательной власти, основные политические партии в соответствии с результатами выборов. </w:t>
      </w:r>
      <w:r>
        <w:rPr>
          <w:szCs w:val="28"/>
        </w:rPr>
        <w:t xml:space="preserve">Исполнительная власть – Правительство Республики Алтай. </w:t>
      </w:r>
      <w:proofErr w:type="spellStart"/>
      <w:r w:rsidR="00856CAA">
        <w:rPr>
          <w:szCs w:val="28"/>
        </w:rPr>
        <w:t>И.О.</w:t>
      </w:r>
      <w:r>
        <w:rPr>
          <w:szCs w:val="28"/>
        </w:rPr>
        <w:t>Глав</w:t>
      </w:r>
      <w:r w:rsidR="00856CAA">
        <w:rPr>
          <w:szCs w:val="28"/>
        </w:rPr>
        <w:t>ы</w:t>
      </w:r>
      <w:proofErr w:type="spellEnd"/>
      <w:r>
        <w:rPr>
          <w:szCs w:val="28"/>
        </w:rPr>
        <w:t xml:space="preserve"> Республики Алтай, Председатель Правительства Республики Алтай – </w:t>
      </w:r>
      <w:r w:rsidR="00856CAA">
        <w:rPr>
          <w:szCs w:val="28"/>
        </w:rPr>
        <w:t>ТУРЧАК</w:t>
      </w:r>
      <w:r>
        <w:rPr>
          <w:szCs w:val="28"/>
        </w:rPr>
        <w:t xml:space="preserve"> </w:t>
      </w:r>
      <w:r w:rsidR="00856CAA">
        <w:rPr>
          <w:szCs w:val="28"/>
        </w:rPr>
        <w:t>Андрей Анатольевич</w:t>
      </w:r>
      <w:r>
        <w:rPr>
          <w:szCs w:val="28"/>
        </w:rPr>
        <w:t xml:space="preserve">. Законодательная власть – Государственное Собрание-Эл Курултай Республики Алтай. Председатель – </w:t>
      </w:r>
      <w:r>
        <w:rPr>
          <w:bCs/>
          <w:szCs w:val="28"/>
        </w:rPr>
        <w:t>КОХОЕВ Артур Павлович</w:t>
      </w:r>
      <w:r>
        <w:rPr>
          <w:szCs w:val="28"/>
        </w:rPr>
        <w:t xml:space="preserve">. </w:t>
      </w:r>
      <w:r>
        <w:rPr>
          <w:szCs w:val="28"/>
          <w:lang w:eastAsia="ru-RU"/>
        </w:rPr>
        <w:t>В соответствии с результатами выборов основными политическими партиями</w:t>
      </w:r>
      <w:r>
        <w:rPr>
          <w:b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 Республике Алтай являются: </w:t>
      </w:r>
      <w:r>
        <w:rPr>
          <w:szCs w:val="28"/>
        </w:rPr>
        <w:t>Единая Россия, КПРФ, ЛДПР, Справедливая Россия, Родина.</w:t>
      </w:r>
    </w:p>
    <w:p w:rsidR="0021364D" w:rsidRDefault="00AA15A2">
      <w:pPr>
        <w:pStyle w:val="21"/>
        <w:spacing w:line="360" w:lineRule="auto"/>
        <w:rPr>
          <w:bCs/>
          <w:szCs w:val="28"/>
        </w:rPr>
      </w:pPr>
      <w:r>
        <w:rPr>
          <w:noProof/>
          <w:lang w:eastAsia="ru-RU"/>
        </w:rPr>
        <w:drawing>
          <wp:anchor distT="19050" distB="26670" distL="133350" distR="129540" simplePos="0" relativeHeight="2" behindDoc="1" locked="0" layoutInCell="1" allowOverlap="1">
            <wp:simplePos x="0" y="0"/>
            <wp:positionH relativeFrom="margin">
              <wp:posOffset>4227195</wp:posOffset>
            </wp:positionH>
            <wp:positionV relativeFrom="margin">
              <wp:posOffset>4427220</wp:posOffset>
            </wp:positionV>
            <wp:extent cx="1718310" cy="113538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3538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</w:rPr>
        <w:tab/>
        <w:t xml:space="preserve">Геральдическая атрибутика. </w:t>
      </w:r>
      <w:r>
        <w:rPr>
          <w:bCs/>
          <w:szCs w:val="28"/>
        </w:rPr>
        <w:t>Государственный флаг представляет собой прямоугольное полотнище из четырех горизонтальных полос: верхняя – белого цвета, нижняя – голубого, узкие полосы белого и голубого цветов. Голубые полосы – символ чистоты, неба, гор, рек и озер Алтая. Белые полосы – вечность, стремление к возрождению, любви и согласию народов Республики Алтай.</w:t>
      </w:r>
    </w:p>
    <w:p w:rsidR="0021364D" w:rsidRDefault="00AA15A2">
      <w:pPr>
        <w:pStyle w:val="21"/>
        <w:spacing w:line="360" w:lineRule="auto"/>
      </w:pPr>
      <w:r>
        <w:rPr>
          <w:noProof/>
          <w:lang w:eastAsia="ru-RU"/>
        </w:rPr>
        <w:drawing>
          <wp:anchor distT="0" distB="0" distL="133350" distR="114300" simplePos="0" relativeHeight="3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65405</wp:posOffset>
            </wp:positionV>
            <wp:extent cx="1375410" cy="1379220"/>
            <wp:effectExtent l="0" t="0" r="0" b="0"/>
            <wp:wrapTight wrapText="bothSides">
              <wp:wrapPolygon edited="0">
                <wp:start x="-383" y="0"/>
                <wp:lineTo x="-383" y="21028"/>
                <wp:lineTo x="21503" y="21028"/>
                <wp:lineTo x="21503" y="0"/>
                <wp:lineTo x="-383" y="0"/>
              </wp:wrapPolygon>
            </wp:wrapTight>
            <wp:docPr id="2" name="Рисунок 1" descr="C:\Users\Михаил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Михаил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28"/>
        </w:rPr>
        <w:t>Государственный герб представляет собой сине-голубой круг, окаймленный узкой полоской золотистого цвета, как символ вечного синего неба Алтая. На сине-голубом фоне изображены: в верхней части круга – трехглавая вершина одной из высочайших гор Центральной Азии – Белухи (</w:t>
      </w:r>
      <w:proofErr w:type="spellStart"/>
      <w:r>
        <w:rPr>
          <w:bCs/>
          <w:szCs w:val="28"/>
        </w:rPr>
        <w:t>Юч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Сюмера</w:t>
      </w:r>
      <w:proofErr w:type="spellEnd"/>
      <w:r>
        <w:rPr>
          <w:bCs/>
          <w:szCs w:val="28"/>
        </w:rPr>
        <w:t xml:space="preserve">), символизирующая красоту и мощь родной </w:t>
      </w:r>
      <w:proofErr w:type="gramStart"/>
      <w:r>
        <w:rPr>
          <w:bCs/>
          <w:szCs w:val="28"/>
        </w:rPr>
        <w:t>земли; в центре – грифон Кан-</w:t>
      </w:r>
      <w:proofErr w:type="spellStart"/>
      <w:r>
        <w:rPr>
          <w:bCs/>
          <w:szCs w:val="28"/>
        </w:rPr>
        <w:t>Кереде</w:t>
      </w:r>
      <w:proofErr w:type="spellEnd"/>
      <w:r>
        <w:rPr>
          <w:bCs/>
          <w:szCs w:val="28"/>
        </w:rPr>
        <w:t xml:space="preserve"> с головой и крыльями птицы и туловищем льва, олицетворяющий собой священную солнечную птицу, стерегущую покой, мир, счастье, богатство родной земли, покровительницу зверей, птиц и природы; в нижней части круга – орнаментальное изображение двух самых больших рек Алтая – Бии и Катуни с их притоками; между ними треножник-очаг – символ Родины, крепости и вечности родного </w:t>
      </w:r>
      <w:r>
        <w:rPr>
          <w:bCs/>
          <w:szCs w:val="28"/>
        </w:rPr>
        <w:lastRenderedPageBreak/>
        <w:t>дома;</w:t>
      </w:r>
      <w:proofErr w:type="gramEnd"/>
      <w:r>
        <w:rPr>
          <w:bCs/>
          <w:szCs w:val="28"/>
        </w:rPr>
        <w:t xml:space="preserve"> волнистые линии под треножником-очагом – символ Телецкого озера (Алтын-</w:t>
      </w:r>
      <w:proofErr w:type="spellStart"/>
      <w:r>
        <w:rPr>
          <w:bCs/>
          <w:szCs w:val="28"/>
        </w:rPr>
        <w:t>Кёля</w:t>
      </w:r>
      <w:proofErr w:type="spellEnd"/>
      <w:r>
        <w:rPr>
          <w:bCs/>
          <w:szCs w:val="28"/>
        </w:rPr>
        <w:t>).</w:t>
      </w:r>
    </w:p>
    <w:p w:rsidR="0021364D" w:rsidRDefault="00AA15A2">
      <w:pPr>
        <w:pStyle w:val="21"/>
        <w:spacing w:line="360" w:lineRule="auto"/>
        <w:ind w:firstLine="709"/>
        <w:rPr>
          <w:szCs w:val="28"/>
        </w:rPr>
      </w:pPr>
      <w:r>
        <w:rPr>
          <w:b/>
          <w:szCs w:val="28"/>
        </w:rPr>
        <w:t>Краткая историческая справка</w:t>
      </w:r>
      <w:r>
        <w:rPr>
          <w:b/>
          <w:caps/>
          <w:szCs w:val="28"/>
        </w:rPr>
        <w:t xml:space="preserve">. </w:t>
      </w:r>
      <w:r>
        <w:rPr>
          <w:szCs w:val="28"/>
        </w:rPr>
        <w:t>В VIII-III вв. до н.э. Алтай населяли скифы-</w:t>
      </w:r>
      <w:proofErr w:type="spellStart"/>
      <w:r>
        <w:rPr>
          <w:szCs w:val="28"/>
        </w:rPr>
        <w:t>пазырыкцы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Гунно</w:t>
      </w:r>
      <w:proofErr w:type="spellEnd"/>
      <w:r>
        <w:rPr>
          <w:szCs w:val="28"/>
        </w:rPr>
        <w:t xml:space="preserve">-сарматский период истории региона начинается </w:t>
      </w:r>
      <w:r>
        <w:rPr>
          <w:szCs w:val="28"/>
        </w:rPr>
        <w:br/>
        <w:t xml:space="preserve">с конца III в. до н.э. 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 – прародина всех современных тюркских народов мира, где </w:t>
      </w:r>
      <w:r>
        <w:rPr>
          <w:sz w:val="28"/>
          <w:szCs w:val="28"/>
        </w:rPr>
        <w:br/>
        <w:t>в 552 г. древние тюрки создали свое государство − Тюркский каганат. Здесь сформировался первозданный язык тюрков, получивший распространение среди всех народов каганата благодаря появлению письменности, известной сегодня как «</w:t>
      </w:r>
      <w:proofErr w:type="gramStart"/>
      <w:r>
        <w:rPr>
          <w:sz w:val="28"/>
          <w:szCs w:val="28"/>
        </w:rPr>
        <w:t>орхоно-енисейская</w:t>
      </w:r>
      <w:proofErr w:type="gramEnd"/>
      <w:r>
        <w:rPr>
          <w:sz w:val="28"/>
          <w:szCs w:val="28"/>
        </w:rPr>
        <w:t xml:space="preserve"> руническая». Все это послужило появлению в современном научном мире терминологии «алтайские языки» (входят </w:t>
      </w:r>
      <w:r>
        <w:rPr>
          <w:sz w:val="28"/>
          <w:szCs w:val="28"/>
        </w:rPr>
        <w:br/>
        <w:t>3 большие группы: японо-корейская, тунгусо-маньчжурская, тюрко-монгольская).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 в силу геополитического расположения (центр Евразии) </w:t>
      </w:r>
      <w:r>
        <w:rPr>
          <w:sz w:val="28"/>
          <w:szCs w:val="28"/>
        </w:rPr>
        <w:br/>
        <w:t xml:space="preserve">на протяжении долгого времени объединяет разные этносы и культуры. Длительное время данная территория была центром государства калмыков – </w:t>
      </w:r>
      <w:proofErr w:type="spellStart"/>
      <w:r>
        <w:rPr>
          <w:sz w:val="28"/>
          <w:szCs w:val="28"/>
        </w:rPr>
        <w:t>Джунгарского</w:t>
      </w:r>
      <w:proofErr w:type="spellEnd"/>
      <w:r>
        <w:rPr>
          <w:sz w:val="28"/>
          <w:szCs w:val="28"/>
        </w:rPr>
        <w:t xml:space="preserve"> ханства. Под властью </w:t>
      </w:r>
      <w:proofErr w:type="spellStart"/>
      <w:r>
        <w:rPr>
          <w:sz w:val="28"/>
          <w:szCs w:val="28"/>
        </w:rPr>
        <w:t>джунгаров</w:t>
      </w:r>
      <w:proofErr w:type="spellEnd"/>
      <w:r>
        <w:rPr>
          <w:sz w:val="28"/>
          <w:szCs w:val="28"/>
        </w:rPr>
        <w:t xml:space="preserve"> южные алтайцы (</w:t>
      </w:r>
      <w:proofErr w:type="spellStart"/>
      <w:r>
        <w:rPr>
          <w:sz w:val="28"/>
          <w:szCs w:val="28"/>
        </w:rPr>
        <w:t>алтай-кижи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телеуты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теленгиты</w:t>
      </w:r>
      <w:proofErr w:type="spellEnd"/>
      <w:r>
        <w:rPr>
          <w:sz w:val="28"/>
          <w:szCs w:val="28"/>
        </w:rPr>
        <w:t xml:space="preserve">) находились до 1756 г., а после падения </w:t>
      </w:r>
      <w:proofErr w:type="spellStart"/>
      <w:r>
        <w:rPr>
          <w:sz w:val="28"/>
          <w:szCs w:val="28"/>
        </w:rPr>
        <w:t>Джунгарского</w:t>
      </w:r>
      <w:proofErr w:type="spellEnd"/>
      <w:r>
        <w:rPr>
          <w:sz w:val="28"/>
          <w:szCs w:val="28"/>
        </w:rPr>
        <w:t xml:space="preserve"> государства добровольно стали подданными Российской империи. </w:t>
      </w:r>
      <w:r>
        <w:rPr>
          <w:sz w:val="28"/>
          <w:szCs w:val="28"/>
        </w:rPr>
        <w:br/>
        <w:t>Северные алтайцы (</w:t>
      </w:r>
      <w:proofErr w:type="spellStart"/>
      <w:r>
        <w:rPr>
          <w:sz w:val="28"/>
          <w:szCs w:val="28"/>
        </w:rPr>
        <w:t>кумандинцы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тубалары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челканцы</w:t>
      </w:r>
      <w:proofErr w:type="spellEnd"/>
      <w:r>
        <w:rPr>
          <w:sz w:val="28"/>
          <w:szCs w:val="28"/>
        </w:rPr>
        <w:t xml:space="preserve">) значительно раньше вошли в состав России. </w:t>
      </w:r>
    </w:p>
    <w:p w:rsidR="0021364D" w:rsidRDefault="00AA15A2">
      <w:pPr>
        <w:pStyle w:val="21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 июня 1922 г. Всероссийским Центральным Избирательным Комитетом был принят Декрет «Об образовании Ойротской автономной области». Ее созданию предшествовал выход в 1920 г. Горного Алтая </w:t>
      </w:r>
      <w:r>
        <w:rPr>
          <w:szCs w:val="28"/>
        </w:rPr>
        <w:br/>
        <w:t xml:space="preserve">из </w:t>
      </w:r>
      <w:proofErr w:type="spellStart"/>
      <w:r>
        <w:rPr>
          <w:szCs w:val="28"/>
        </w:rPr>
        <w:t>Бийского</w:t>
      </w:r>
      <w:proofErr w:type="spellEnd"/>
      <w:r>
        <w:rPr>
          <w:szCs w:val="28"/>
        </w:rPr>
        <w:t xml:space="preserve"> уезда с образованием отдельной территориальной единицы − Горно-Алтайского уезда. Ойротская автономная область просуществовала </w:t>
      </w:r>
      <w:r>
        <w:rPr>
          <w:szCs w:val="28"/>
        </w:rPr>
        <w:br/>
        <w:t>с 1922 по 1947 гг., 7 января 1948 г. переименована в Горно-Алтайскую автономную область. 3 июля 1991 г. область преобразована в Горно-Алтайскую Республику в составе Российской Федерации, а в мае 1992 г. – Республику Горный Алтай. С 12 декабря 1993 г. – Республика Алтай.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оциально-экономическое положение.</w:t>
      </w:r>
      <w:r>
        <w:rPr>
          <w:sz w:val="28"/>
          <w:szCs w:val="28"/>
        </w:rPr>
        <w:t xml:space="preserve"> Индекс промышленного производства региона за 2023 г. составил 103,3% к уровню 2022 г.: по добыче полезных ископаемых – 111,9%; обрабатывающим производствам – 96,2%, водоснабжению, водоотведению, организации сбора и утилизации отходов, деятельности по ликвидации загрязнений – 118,5%. Сельскохозяйственных товаров за 2023 г. изготовлено на сумму 12,7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рублей (96% в сопоставимой оценке к уровню 2022 г.).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потребительских цен на товары и услуги на конец декабря </w:t>
      </w:r>
      <w:r>
        <w:rPr>
          <w:sz w:val="28"/>
          <w:szCs w:val="28"/>
        </w:rPr>
        <w:br/>
        <w:t xml:space="preserve">2023 г. сложился на уровне 107,5% к декабрю 2022 г., в том числе </w:t>
      </w:r>
      <w:r>
        <w:rPr>
          <w:sz w:val="28"/>
          <w:szCs w:val="28"/>
        </w:rPr>
        <w:br/>
        <w:t xml:space="preserve">на продовольствие – 109,9%, хозяйственные товары – 104,2%, платные </w:t>
      </w:r>
      <w:r>
        <w:rPr>
          <w:sz w:val="28"/>
          <w:szCs w:val="28"/>
        </w:rPr>
        <w:br/>
        <w:t xml:space="preserve">услуги – 110,0%. Объем работ, выполненных по виду деятельности «строительство», составил 34,1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рублей (126%). Введены </w:t>
      </w:r>
      <w:r>
        <w:rPr>
          <w:sz w:val="28"/>
          <w:szCs w:val="28"/>
        </w:rPr>
        <w:br/>
        <w:t>в эксплуатацию жилые объекты общей площадью 190,5 тыс. кв. м (115,6%).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номинальная заработная плата за январь-ноябрь 2023 г. составила 49 032,7 рублей (</w:t>
      </w:r>
      <w:r>
        <w:rPr>
          <w:iCs/>
          <w:color w:val="000000"/>
          <w:sz w:val="28"/>
          <w:szCs w:val="28"/>
        </w:rPr>
        <w:t>117,4</w:t>
      </w:r>
      <w:r>
        <w:rPr>
          <w:sz w:val="28"/>
          <w:szCs w:val="28"/>
        </w:rPr>
        <w:t>%). Численность безработных граждан, состоящих на учете в службе занятости, на 31 декабря 2023 г. – 1 467 человек, уровень регистрируемой безработицы – 1,5% (31 декабря 2022 г. − 1 987 человек, 1,9%).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привлекательность и инфраструктура.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В соответствии со Стратегией социально-экономического развития Республики Алтай на период до 2035 г.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 регионального Правительства от 13.03.2018 г. № 60), приоритетными сферами экономики для инвестиционного сотрудничества являются: </w:t>
      </w:r>
    </w:p>
    <w:p w:rsidR="0021364D" w:rsidRDefault="00AA15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туризм (создание туристских объектов круглогодичного пребывания, ориентированных на массового отечественного и иностранного потребителя);</w:t>
      </w:r>
    </w:p>
    <w:p w:rsidR="0021364D" w:rsidRDefault="00AA15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санаторно-курортная деятельность;</w:t>
      </w:r>
    </w:p>
    <w:p w:rsidR="0021364D" w:rsidRDefault="00AA15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сельское хозяйство (производство, углубленная переработка </w:t>
      </w:r>
      <w:r>
        <w:rPr>
          <w:sz w:val="28"/>
          <w:szCs w:val="28"/>
        </w:rPr>
        <w:br/>
        <w:t>и логистика органической и экологически чистой продукции);</w:t>
      </w:r>
    </w:p>
    <w:p w:rsidR="0021364D" w:rsidRDefault="00AA15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proofErr w:type="spellStart"/>
      <w:r>
        <w:rPr>
          <w:sz w:val="28"/>
          <w:szCs w:val="28"/>
        </w:rPr>
        <w:t>биофармацевтика</w:t>
      </w:r>
      <w:proofErr w:type="spellEnd"/>
      <w:r>
        <w:rPr>
          <w:sz w:val="28"/>
          <w:szCs w:val="28"/>
        </w:rPr>
        <w:t xml:space="preserve"> (производство биологически активных добавок </w:t>
      </w:r>
      <w:r>
        <w:rPr>
          <w:sz w:val="28"/>
          <w:szCs w:val="28"/>
        </w:rPr>
        <w:br/>
        <w:t>и лекарственных средств из местного сырья и продукции пантового оленеводства);</w:t>
      </w:r>
    </w:p>
    <w:p w:rsidR="0021364D" w:rsidRDefault="00AA15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углубленная лесопереработка (переработка древесных и </w:t>
      </w:r>
      <w:proofErr w:type="spellStart"/>
      <w:r>
        <w:rPr>
          <w:sz w:val="28"/>
          <w:szCs w:val="28"/>
        </w:rPr>
        <w:t>недревесных</w:t>
      </w:r>
      <w:proofErr w:type="spellEnd"/>
      <w:r>
        <w:rPr>
          <w:sz w:val="28"/>
          <w:szCs w:val="28"/>
        </w:rPr>
        <w:t xml:space="preserve"> лесных ресурсов, отходов лесной промышленности);</w:t>
      </w:r>
    </w:p>
    <w:p w:rsidR="0021364D" w:rsidRDefault="00AA15A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освоение минерально-сырьевой базы, в том числе добыча и розлив питьевой воды, добыча металлов (золото, серебро, медь, литий, кобальт, висмут) и минералов (</w:t>
      </w:r>
      <w:proofErr w:type="spellStart"/>
      <w:r>
        <w:rPr>
          <w:sz w:val="28"/>
          <w:szCs w:val="28"/>
        </w:rPr>
        <w:t>волластонит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спекулярит</w:t>
      </w:r>
      <w:proofErr w:type="spellEnd"/>
      <w:r>
        <w:rPr>
          <w:sz w:val="28"/>
          <w:szCs w:val="28"/>
        </w:rPr>
        <w:t xml:space="preserve">), являющихся сырьем </w:t>
      </w:r>
      <w:r>
        <w:rPr>
          <w:sz w:val="28"/>
          <w:szCs w:val="28"/>
        </w:rPr>
        <w:br/>
        <w:t>для производства продукции с высокой добавленной стоимостью;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инновационные проекты в сфере «зеленых технологий» (возобновляемая энергетика).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Перспективными инвестиционными площадками региона являются: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агропарк</w:t>
      </w:r>
      <w:proofErr w:type="spellEnd"/>
      <w:r>
        <w:rPr>
          <w:sz w:val="28"/>
          <w:szCs w:val="28"/>
        </w:rPr>
        <w:t xml:space="preserve"> «АМЗА»;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инвестиционная площадка «Жемчужина Алтая»;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инвестиционный проект «Горнолыжный курорт «Барсук»;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развитие всесезонного курорта «</w:t>
      </w:r>
      <w:proofErr w:type="spellStart"/>
      <w:r>
        <w:rPr>
          <w:sz w:val="28"/>
          <w:szCs w:val="28"/>
        </w:rPr>
        <w:t>Манжерок</w:t>
      </w:r>
      <w:proofErr w:type="spellEnd"/>
      <w:r>
        <w:rPr>
          <w:sz w:val="28"/>
          <w:szCs w:val="28"/>
        </w:rPr>
        <w:t>»;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строительство гостиничного комплекса «</w:t>
      </w:r>
      <w:r>
        <w:rPr>
          <w:sz w:val="28"/>
          <w:szCs w:val="28"/>
          <w:lang w:val="en-US"/>
        </w:rPr>
        <w:t>Altay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Wellness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Village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на берегу Телецкого озера в </w:t>
      </w:r>
      <w:proofErr w:type="spellStart"/>
      <w:r>
        <w:rPr>
          <w:sz w:val="28"/>
          <w:szCs w:val="28"/>
        </w:rPr>
        <w:t>Турочакском</w:t>
      </w:r>
      <w:proofErr w:type="spellEnd"/>
      <w:r>
        <w:rPr>
          <w:sz w:val="28"/>
          <w:szCs w:val="28"/>
        </w:rPr>
        <w:t xml:space="preserve"> районе;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строительство международного терминала аэропорта «Горно-Алтайск».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Ресурсный потенциал. </w:t>
      </w:r>
      <w:r>
        <w:rPr>
          <w:color w:val="000000"/>
          <w:sz w:val="28"/>
          <w:szCs w:val="28"/>
        </w:rPr>
        <w:t xml:space="preserve">Общие лесные ресурсы региона – </w:t>
      </w:r>
      <w:r>
        <w:rPr>
          <w:color w:val="000000"/>
          <w:sz w:val="28"/>
          <w:szCs w:val="28"/>
        </w:rPr>
        <w:br/>
        <w:t xml:space="preserve">700,02 </w:t>
      </w:r>
      <w:proofErr w:type="gramStart"/>
      <w:r>
        <w:rPr>
          <w:color w:val="000000"/>
          <w:sz w:val="28"/>
          <w:szCs w:val="28"/>
        </w:rPr>
        <w:t>млн</w:t>
      </w:r>
      <w:proofErr w:type="gramEnd"/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, в том числе хвойные породы – 597,79 млн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из них почти половина – особо ценные, преимущественно кедровые насаждения, </w:t>
      </w:r>
      <w:r>
        <w:rPr>
          <w:color w:val="000000"/>
          <w:sz w:val="28"/>
          <w:szCs w:val="28"/>
        </w:rPr>
        <w:br/>
        <w:t xml:space="preserve">на которые приходится 39,8% всех лесных ресурсов. Запас спелых </w:t>
      </w:r>
      <w:r>
        <w:rPr>
          <w:color w:val="000000"/>
          <w:sz w:val="28"/>
          <w:szCs w:val="28"/>
        </w:rPr>
        <w:br/>
        <w:t xml:space="preserve">и перестойных насаждений – около 331,14 </w:t>
      </w:r>
      <w:proofErr w:type="gramStart"/>
      <w:r>
        <w:rPr>
          <w:color w:val="000000"/>
          <w:sz w:val="28"/>
          <w:szCs w:val="28"/>
        </w:rPr>
        <w:t>млн</w:t>
      </w:r>
      <w:proofErr w:type="gramEnd"/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Площадь закрепленных охотничьих угодий – 5,6 </w:t>
      </w:r>
      <w:proofErr w:type="gramStart"/>
      <w:r>
        <w:rPr>
          <w:color w:val="000000"/>
          <w:sz w:val="28"/>
          <w:szCs w:val="28"/>
        </w:rPr>
        <w:t>млн</w:t>
      </w:r>
      <w:proofErr w:type="gramEnd"/>
      <w:r>
        <w:rPr>
          <w:color w:val="000000"/>
          <w:sz w:val="28"/>
          <w:szCs w:val="28"/>
        </w:rPr>
        <w:t xml:space="preserve"> га </w:t>
      </w:r>
      <w:r>
        <w:rPr>
          <w:color w:val="000000"/>
          <w:sz w:val="28"/>
          <w:szCs w:val="28"/>
        </w:rPr>
        <w:br/>
        <w:t>(1,7% охотничьих угодий Сибирского федерального округа и 0,5% России). Сельскохозяйственные угодья – около 10% от общей площади земель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Животный мир представлен 80 видами млекопитающих, 300 видами птиц (из которых около 250 гнездящихся), 44 видами рыб, 11 видами </w:t>
      </w:r>
      <w:r>
        <w:rPr>
          <w:color w:val="000000"/>
          <w:sz w:val="28"/>
          <w:szCs w:val="28"/>
        </w:rPr>
        <w:lastRenderedPageBreak/>
        <w:t>земноводных и пресмыкающихся. Охотничья фауна насчитывает 67 видов промысловых зверей и птиц, поэтому регион считается одним из лучших охотничьих регионов Западной Сибири.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Растительные ресурсы – более 3 тыс. видов высших растений, из них 200 видов растений-эндемиков, встречающихся только в горах Алтая.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Суммарные валовые запасы лекарственных растений – свыше </w:t>
      </w:r>
      <w:r>
        <w:rPr>
          <w:color w:val="000000"/>
          <w:sz w:val="28"/>
          <w:szCs w:val="28"/>
        </w:rPr>
        <w:br/>
        <w:t>400 тыс. тонн, эксплуатационные – около 175 тыс. тонн.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разнообразных минеральных ресурсов имеет промышленное значение – золото, серебро, медь, ртуть, вольфрам, молибден, кобальт и др., </w:t>
      </w:r>
      <w:r>
        <w:rPr>
          <w:color w:val="000000"/>
          <w:sz w:val="28"/>
          <w:szCs w:val="28"/>
        </w:rPr>
        <w:br/>
        <w:t>а также строительные материалы и подземные воды. Выявлены залежи почти всех видов строительных материалов, ювелирно-поделочных, декоративных и коллекционных камней.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Транспортная инфраструктура. </w:t>
      </w:r>
      <w:r>
        <w:rPr>
          <w:sz w:val="28"/>
          <w:szCs w:val="28"/>
        </w:rPr>
        <w:t xml:space="preserve">Географические особенности Республики Алтай обусловили развитие двух видов транспорта: автомобильного и авиационного. В регионе отсутствует железнодорожное </w:t>
      </w:r>
      <w:r>
        <w:rPr>
          <w:sz w:val="28"/>
          <w:szCs w:val="28"/>
        </w:rPr>
        <w:br/>
        <w:t xml:space="preserve">и речное сообщение. 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Сеть автомобильных дорог в Республике Алтай представлена федеральной и территориальными автомобильными дорогами. Общая протяженность автодорог с твердым покрытием – 6 436,8 км.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автомобильная дорога Р-256 «Чуйский тракт» является частью азиатского маршрута AH4 (Новосибирск – Бийск – </w:t>
      </w:r>
      <w:proofErr w:type="spellStart"/>
      <w:r>
        <w:rPr>
          <w:sz w:val="28"/>
          <w:szCs w:val="28"/>
        </w:rPr>
        <w:t>Ярантай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Урумчи – Исламабад – Карачи). В 2008 г. введена в эксплуатацию автодорога Горно-Алтайск – Турочак – Таштагол (протяженностью 180 км).</w:t>
      </w:r>
    </w:p>
    <w:p w:rsidR="0021364D" w:rsidRDefault="00AA15A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Республике Алтай действует аэропорт «Горно-Алтайск», расположенный в 6 км от Горно-Алтайска. В 2023 г. аэропорт Горно-Алтайска обслужил 429,3 тыс. пассажиров (+36,7%). </w:t>
      </w:r>
      <w:proofErr w:type="gramStart"/>
      <w:r>
        <w:rPr>
          <w:sz w:val="28"/>
          <w:szCs w:val="28"/>
        </w:rPr>
        <w:t>На сегодняшний день полеты из горно-алтайского аэропорта осуществляются в Москву, Санкт-Петербург, Казань, Екатеринбург, Новосибирск, Красноярск, Новый Уренгой, Оренбург, Салехард, Сургут и Улан-Удэ.</w:t>
      </w:r>
      <w:proofErr w:type="gramEnd"/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Туристско-рекреационные возможности. </w:t>
      </w:r>
      <w:r>
        <w:rPr>
          <w:sz w:val="28"/>
          <w:szCs w:val="28"/>
        </w:rPr>
        <w:t xml:space="preserve">Туризм является одним </w:t>
      </w:r>
      <w:r>
        <w:rPr>
          <w:sz w:val="28"/>
          <w:szCs w:val="28"/>
        </w:rPr>
        <w:br/>
        <w:t xml:space="preserve">из приоритетных направлений социально-экономического развития региона. Данное положение закреплено в Стратегии социально-экономического развития Республики Алтай на период до 2035 г. </w:t>
      </w:r>
      <w:r>
        <w:rPr>
          <w:color w:val="000000"/>
          <w:sz w:val="28"/>
          <w:szCs w:val="28"/>
        </w:rPr>
        <w:t>Исторически сложившимся брендом субъекта Федерации является название «Горный Алтай», который подразумевает рекреационный потенциал экологически чистой территории.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Республика Алтай − самая высокая горная область Сибири. Многие горные массивы поднимаются на высоту 3000-4000 метров над уровнем моря. Их вершины круглый год покрыты льдом, что вызывает большой спортивный интерес у туристов и альпинистов. Высочайшая вершина − </w:t>
      </w:r>
      <w:r>
        <w:rPr>
          <w:color w:val="000000"/>
          <w:sz w:val="28"/>
          <w:szCs w:val="28"/>
        </w:rPr>
        <w:br/>
        <w:t xml:space="preserve">гора Белуха (4506 метров над уровнем моря). Характерны межгорные котловины и приподнятые холмистые плоскогорья, расположенные </w:t>
      </w:r>
      <w:r>
        <w:rPr>
          <w:color w:val="000000"/>
          <w:sz w:val="28"/>
          <w:szCs w:val="28"/>
        </w:rPr>
        <w:br/>
        <w:t>на высоте 1500-2300 метров. Регион особенно богат своими пещерами, которых насчитывается более 500.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Водные ресурсы − около 7 тыс. озер общей площадью более 600 кв. км. Реки в большинстве случаев носят горный характер, поэтому ис</w:t>
      </w:r>
      <w:r>
        <w:rPr>
          <w:sz w:val="28"/>
          <w:szCs w:val="28"/>
        </w:rPr>
        <w:t>пользуются туристами для сплава</w:t>
      </w:r>
      <w:r>
        <w:rPr>
          <w:color w:val="000000"/>
          <w:sz w:val="28"/>
          <w:szCs w:val="28"/>
        </w:rPr>
        <w:t xml:space="preserve">. 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республики находятся 5 объектов Всемирного природного наследия ЮНЕСКО: Телецкое озеро, гора Белуха, Алтайский государственный природный заповедник, Катунский государственный природный биосферный заповедник, плато </w:t>
      </w:r>
      <w:proofErr w:type="spellStart"/>
      <w:r>
        <w:rPr>
          <w:color w:val="000000"/>
          <w:sz w:val="28"/>
          <w:szCs w:val="28"/>
        </w:rPr>
        <w:t>Укок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 охраняемые территории занимают 22% площади субъекта Федерации. В природный заповедный фонд региона входят Алтайский </w:t>
      </w:r>
      <w:r>
        <w:rPr>
          <w:color w:val="000000"/>
          <w:sz w:val="28"/>
          <w:szCs w:val="28"/>
        </w:rPr>
        <w:br/>
        <w:t>и Катунский государственные природные биосферные заповедники, национальный парк «</w:t>
      </w:r>
      <w:proofErr w:type="spellStart"/>
      <w:r>
        <w:rPr>
          <w:color w:val="000000"/>
          <w:sz w:val="28"/>
          <w:szCs w:val="28"/>
        </w:rPr>
        <w:t>Сайлюгемский</w:t>
      </w:r>
      <w:proofErr w:type="spellEnd"/>
      <w:r>
        <w:rPr>
          <w:color w:val="000000"/>
          <w:sz w:val="28"/>
          <w:szCs w:val="28"/>
        </w:rPr>
        <w:t xml:space="preserve">», природные парки «Белуха», «Зона покоя </w:t>
      </w:r>
      <w:proofErr w:type="spellStart"/>
      <w:r>
        <w:rPr>
          <w:color w:val="000000"/>
          <w:sz w:val="28"/>
          <w:szCs w:val="28"/>
        </w:rPr>
        <w:t>Укок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Энмек</w:t>
      </w:r>
      <w:proofErr w:type="spellEnd"/>
      <w:r>
        <w:rPr>
          <w:color w:val="000000"/>
          <w:sz w:val="28"/>
          <w:szCs w:val="28"/>
        </w:rPr>
        <w:t>» (с кластером «</w:t>
      </w:r>
      <w:proofErr w:type="spellStart"/>
      <w:r>
        <w:rPr>
          <w:color w:val="000000"/>
          <w:sz w:val="28"/>
          <w:szCs w:val="28"/>
        </w:rPr>
        <w:t>Аргут</w:t>
      </w:r>
      <w:proofErr w:type="spellEnd"/>
      <w:r>
        <w:rPr>
          <w:color w:val="000000"/>
          <w:sz w:val="28"/>
          <w:szCs w:val="28"/>
        </w:rPr>
        <w:t xml:space="preserve">»), «Ак </w:t>
      </w:r>
      <w:proofErr w:type="spellStart"/>
      <w:r>
        <w:rPr>
          <w:color w:val="000000"/>
          <w:sz w:val="28"/>
          <w:szCs w:val="28"/>
        </w:rPr>
        <w:t>Чолушпа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Сумульинский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Шавлинский</w:t>
      </w:r>
      <w:proofErr w:type="spellEnd"/>
      <w:r>
        <w:rPr>
          <w:color w:val="000000"/>
          <w:sz w:val="28"/>
          <w:szCs w:val="28"/>
        </w:rPr>
        <w:t xml:space="preserve"> биологические заказники, Горно-Алтайский филиал Центрального Сибирского ботанического сада, 43 памятника природы республиканского значения.</w:t>
      </w:r>
    </w:p>
    <w:p w:rsidR="0021364D" w:rsidRDefault="00AA15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Отдых туристов обеспечивают более 650 коллективных средств размещения общего назначения (гостиницы, отели, мотели, хостелы и т.д.). Наиболее популярные места у туристов: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Чемальский</w:t>
      </w:r>
      <w:proofErr w:type="spellEnd"/>
      <w:r>
        <w:rPr>
          <w:sz w:val="28"/>
          <w:szCs w:val="28"/>
        </w:rPr>
        <w:t xml:space="preserve"> район − женский монастырь и храм Иоанна Богослова </w:t>
      </w:r>
      <w:r>
        <w:rPr>
          <w:sz w:val="28"/>
          <w:szCs w:val="28"/>
        </w:rPr>
        <w:br/>
        <w:t xml:space="preserve">на острове </w:t>
      </w:r>
      <w:proofErr w:type="spellStart"/>
      <w:r>
        <w:rPr>
          <w:sz w:val="28"/>
          <w:szCs w:val="28"/>
        </w:rPr>
        <w:t>Патмос</w:t>
      </w:r>
      <w:proofErr w:type="spellEnd"/>
      <w:r>
        <w:rPr>
          <w:sz w:val="28"/>
          <w:szCs w:val="28"/>
        </w:rPr>
        <w:t>, голубые озера, музейный комплекс «</w:t>
      </w:r>
      <w:proofErr w:type="spellStart"/>
      <w:r>
        <w:rPr>
          <w:sz w:val="28"/>
          <w:szCs w:val="28"/>
        </w:rPr>
        <w:t>Десятиручка</w:t>
      </w:r>
      <w:proofErr w:type="spellEnd"/>
      <w:r>
        <w:rPr>
          <w:sz w:val="28"/>
          <w:szCs w:val="28"/>
        </w:rPr>
        <w:t>», Музей естественной истории «</w:t>
      </w:r>
      <w:proofErr w:type="spellStart"/>
      <w:r>
        <w:rPr>
          <w:sz w:val="28"/>
          <w:szCs w:val="28"/>
        </w:rPr>
        <w:t>Палеопарк</w:t>
      </w:r>
      <w:proofErr w:type="spellEnd"/>
      <w:r>
        <w:rPr>
          <w:sz w:val="28"/>
          <w:szCs w:val="28"/>
        </w:rPr>
        <w:t>» в селе Элекмонар;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Турочакский</w:t>
      </w:r>
      <w:proofErr w:type="spellEnd"/>
      <w:r>
        <w:rPr>
          <w:sz w:val="28"/>
          <w:szCs w:val="28"/>
        </w:rPr>
        <w:t xml:space="preserve"> район − озеро Телецкое, водопад </w:t>
      </w:r>
      <w:proofErr w:type="spellStart"/>
      <w:r>
        <w:rPr>
          <w:sz w:val="28"/>
          <w:szCs w:val="28"/>
        </w:rPr>
        <w:t>Корбу</w:t>
      </w:r>
      <w:proofErr w:type="spellEnd"/>
      <w:r>
        <w:rPr>
          <w:sz w:val="28"/>
          <w:szCs w:val="28"/>
        </w:rPr>
        <w:t>, горнолыжный курорт «</w:t>
      </w:r>
      <w:proofErr w:type="spellStart"/>
      <w:r>
        <w:rPr>
          <w:sz w:val="28"/>
          <w:szCs w:val="28"/>
        </w:rPr>
        <w:t>Телецкий</w:t>
      </w:r>
      <w:proofErr w:type="spellEnd"/>
      <w:r>
        <w:rPr>
          <w:sz w:val="28"/>
          <w:szCs w:val="28"/>
        </w:rPr>
        <w:t>», эко-тропа «Третья Речка»;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Улаганский</w:t>
      </w:r>
      <w:proofErr w:type="spellEnd"/>
      <w:r>
        <w:rPr>
          <w:sz w:val="28"/>
          <w:szCs w:val="28"/>
        </w:rPr>
        <w:t xml:space="preserve"> район − перевал Кату-</w:t>
      </w:r>
      <w:proofErr w:type="spellStart"/>
      <w:r>
        <w:rPr>
          <w:sz w:val="28"/>
          <w:szCs w:val="28"/>
        </w:rPr>
        <w:t>Ярык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Гейзеровое</w:t>
      </w:r>
      <w:proofErr w:type="spellEnd"/>
      <w:r>
        <w:rPr>
          <w:sz w:val="28"/>
          <w:szCs w:val="28"/>
        </w:rPr>
        <w:t xml:space="preserve"> озеро, </w:t>
      </w:r>
      <w:proofErr w:type="spellStart"/>
      <w:r>
        <w:rPr>
          <w:sz w:val="28"/>
          <w:szCs w:val="28"/>
        </w:rPr>
        <w:t>Чулышманская</w:t>
      </w:r>
      <w:proofErr w:type="spellEnd"/>
      <w:r>
        <w:rPr>
          <w:sz w:val="28"/>
          <w:szCs w:val="28"/>
        </w:rPr>
        <w:t xml:space="preserve"> долина, «Каменные грибы», водопад </w:t>
      </w:r>
      <w:proofErr w:type="spellStart"/>
      <w:r>
        <w:rPr>
          <w:sz w:val="28"/>
          <w:szCs w:val="28"/>
        </w:rPr>
        <w:t>Учар</w:t>
      </w:r>
      <w:proofErr w:type="spellEnd"/>
      <w:r>
        <w:rPr>
          <w:sz w:val="28"/>
          <w:szCs w:val="28"/>
        </w:rPr>
        <w:t xml:space="preserve">, курганный комплекс раннего скифского периода в урочище </w:t>
      </w:r>
      <w:proofErr w:type="spellStart"/>
      <w:r>
        <w:rPr>
          <w:sz w:val="28"/>
          <w:szCs w:val="28"/>
        </w:rPr>
        <w:t>Пазырык</w:t>
      </w:r>
      <w:proofErr w:type="spellEnd"/>
      <w:r>
        <w:rPr>
          <w:sz w:val="28"/>
          <w:szCs w:val="28"/>
        </w:rPr>
        <w:t xml:space="preserve">, южный берег озера Телецкое, водопад </w:t>
      </w:r>
      <w:proofErr w:type="spellStart"/>
      <w:r>
        <w:rPr>
          <w:sz w:val="28"/>
          <w:szCs w:val="28"/>
        </w:rPr>
        <w:t>Куркуре</w:t>
      </w:r>
      <w:proofErr w:type="spellEnd"/>
      <w:r>
        <w:rPr>
          <w:sz w:val="28"/>
          <w:szCs w:val="28"/>
        </w:rPr>
        <w:t xml:space="preserve">; 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Усть-Коксинский</w:t>
      </w:r>
      <w:proofErr w:type="spellEnd"/>
      <w:r>
        <w:rPr>
          <w:sz w:val="28"/>
          <w:szCs w:val="28"/>
        </w:rPr>
        <w:t xml:space="preserve"> район − подножие горы Белуха, дом-музей Николая Рериха, </w:t>
      </w:r>
      <w:proofErr w:type="spellStart"/>
      <w:r>
        <w:rPr>
          <w:sz w:val="28"/>
          <w:szCs w:val="28"/>
        </w:rPr>
        <w:t>Мультинские</w:t>
      </w:r>
      <w:proofErr w:type="spellEnd"/>
      <w:r>
        <w:rPr>
          <w:sz w:val="28"/>
          <w:szCs w:val="28"/>
        </w:rPr>
        <w:t xml:space="preserve"> озера, </w:t>
      </w:r>
      <w:proofErr w:type="spellStart"/>
      <w:r>
        <w:rPr>
          <w:sz w:val="28"/>
          <w:szCs w:val="28"/>
        </w:rPr>
        <w:t>Кучерлинские</w:t>
      </w:r>
      <w:proofErr w:type="spellEnd"/>
      <w:r>
        <w:rPr>
          <w:sz w:val="28"/>
          <w:szCs w:val="28"/>
        </w:rPr>
        <w:t xml:space="preserve"> озера, озеро </w:t>
      </w:r>
      <w:proofErr w:type="spellStart"/>
      <w:r>
        <w:rPr>
          <w:sz w:val="28"/>
          <w:szCs w:val="28"/>
        </w:rPr>
        <w:t>Дарашколь</w:t>
      </w:r>
      <w:proofErr w:type="spellEnd"/>
      <w:r>
        <w:rPr>
          <w:sz w:val="28"/>
          <w:szCs w:val="28"/>
        </w:rPr>
        <w:t>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Шебалинский</w:t>
      </w:r>
      <w:proofErr w:type="spellEnd"/>
      <w:r>
        <w:rPr>
          <w:sz w:val="28"/>
          <w:szCs w:val="28"/>
        </w:rPr>
        <w:t xml:space="preserve"> район − Зубровый питомник СО РАН, Горно-Алтайский ботанический сад, </w:t>
      </w:r>
      <w:proofErr w:type="spellStart"/>
      <w:r>
        <w:rPr>
          <w:sz w:val="28"/>
          <w:szCs w:val="28"/>
        </w:rPr>
        <w:t>Камышлинский</w:t>
      </w:r>
      <w:proofErr w:type="spellEnd"/>
      <w:r>
        <w:rPr>
          <w:sz w:val="28"/>
          <w:szCs w:val="28"/>
        </w:rPr>
        <w:t xml:space="preserve"> водопад;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Кош-</w:t>
      </w:r>
      <w:proofErr w:type="spellStart"/>
      <w:r>
        <w:rPr>
          <w:sz w:val="28"/>
          <w:szCs w:val="28"/>
        </w:rPr>
        <w:t>Агачский</w:t>
      </w:r>
      <w:proofErr w:type="spellEnd"/>
      <w:r>
        <w:rPr>
          <w:sz w:val="28"/>
          <w:szCs w:val="28"/>
        </w:rPr>
        <w:t xml:space="preserve"> район − урочище Кызыл-Чин, урочище Кызыл-</w:t>
      </w:r>
      <w:proofErr w:type="spellStart"/>
      <w:r>
        <w:rPr>
          <w:sz w:val="28"/>
          <w:szCs w:val="28"/>
        </w:rPr>
        <w:t>Шын</w:t>
      </w:r>
      <w:proofErr w:type="spellEnd"/>
      <w:r>
        <w:rPr>
          <w:sz w:val="28"/>
          <w:szCs w:val="28"/>
        </w:rPr>
        <w:t>, национальный парк «</w:t>
      </w:r>
      <w:proofErr w:type="spellStart"/>
      <w:r>
        <w:rPr>
          <w:sz w:val="28"/>
          <w:szCs w:val="28"/>
        </w:rPr>
        <w:t>Сайлюгемский</w:t>
      </w:r>
      <w:proofErr w:type="spellEnd"/>
      <w:r>
        <w:rPr>
          <w:sz w:val="28"/>
          <w:szCs w:val="28"/>
        </w:rPr>
        <w:t xml:space="preserve">», плато </w:t>
      </w:r>
      <w:proofErr w:type="spellStart"/>
      <w:r>
        <w:rPr>
          <w:sz w:val="28"/>
          <w:szCs w:val="28"/>
        </w:rPr>
        <w:t>Укок</w:t>
      </w:r>
      <w:proofErr w:type="spellEnd"/>
      <w:r>
        <w:rPr>
          <w:sz w:val="28"/>
          <w:szCs w:val="28"/>
        </w:rPr>
        <w:t xml:space="preserve">, долина </w:t>
      </w:r>
      <w:proofErr w:type="spellStart"/>
      <w:r>
        <w:rPr>
          <w:sz w:val="28"/>
          <w:szCs w:val="28"/>
        </w:rPr>
        <w:t>Юстыт</w:t>
      </w:r>
      <w:proofErr w:type="spellEnd"/>
      <w:r>
        <w:rPr>
          <w:sz w:val="28"/>
          <w:szCs w:val="28"/>
        </w:rPr>
        <w:t xml:space="preserve">, историко-этнографический музей </w:t>
      </w:r>
      <w:proofErr w:type="spellStart"/>
      <w:r>
        <w:rPr>
          <w:sz w:val="28"/>
          <w:szCs w:val="28"/>
        </w:rPr>
        <w:t>теленгитов</w:t>
      </w:r>
      <w:proofErr w:type="spellEnd"/>
      <w:r>
        <w:rPr>
          <w:sz w:val="28"/>
          <w:szCs w:val="28"/>
        </w:rPr>
        <w:t xml:space="preserve"> Чуи, музей казахов Алтая в селе Жана-Аул, Горный центр «Алтай-</w:t>
      </w:r>
      <w:proofErr w:type="spellStart"/>
      <w:r>
        <w:rPr>
          <w:sz w:val="28"/>
          <w:szCs w:val="28"/>
        </w:rPr>
        <w:t>Актру</w:t>
      </w:r>
      <w:proofErr w:type="spellEnd"/>
      <w:r>
        <w:rPr>
          <w:sz w:val="28"/>
          <w:szCs w:val="28"/>
        </w:rPr>
        <w:t xml:space="preserve">»; 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Майминский</w:t>
      </w:r>
      <w:proofErr w:type="spellEnd"/>
      <w:r>
        <w:rPr>
          <w:sz w:val="28"/>
          <w:szCs w:val="28"/>
        </w:rPr>
        <w:t xml:space="preserve"> район − Всесезонный курорт «</w:t>
      </w:r>
      <w:proofErr w:type="spellStart"/>
      <w:r>
        <w:rPr>
          <w:sz w:val="28"/>
          <w:szCs w:val="28"/>
        </w:rPr>
        <w:t>Манжерок</w:t>
      </w:r>
      <w:proofErr w:type="spellEnd"/>
      <w:r>
        <w:rPr>
          <w:sz w:val="28"/>
          <w:szCs w:val="28"/>
        </w:rPr>
        <w:t>», Музей Камня;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г. Горно-Алтайск − Национальный музей Республики Алтай им. А.В. Анохина, Городской панорамный парк «Гора </w:t>
      </w:r>
      <w:proofErr w:type="spellStart"/>
      <w:r>
        <w:rPr>
          <w:sz w:val="28"/>
          <w:szCs w:val="28"/>
        </w:rPr>
        <w:t>Туугая</w:t>
      </w:r>
      <w:proofErr w:type="spellEnd"/>
      <w:r>
        <w:rPr>
          <w:sz w:val="28"/>
          <w:szCs w:val="28"/>
        </w:rPr>
        <w:t>».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Туристский поток в Республику Алтай за 2023 г. составил порядка </w:t>
      </w:r>
      <w:r>
        <w:rPr>
          <w:sz w:val="28"/>
          <w:szCs w:val="28"/>
        </w:rPr>
        <w:br/>
        <w:t xml:space="preserve">2,64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посещений (+6%). 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Международные связи, наличие соглашений с зарубежными партнерами.</w:t>
      </w:r>
      <w:r>
        <w:rPr>
          <w:color w:val="000000"/>
          <w:sz w:val="28"/>
          <w:szCs w:val="28"/>
        </w:rPr>
        <w:t xml:space="preserve"> Международное взаимодействие Правительством Республики Алтай осуществлялось в рамках следующих НПА:</w:t>
      </w:r>
    </w:p>
    <w:p w:rsidR="0021364D" w:rsidRDefault="00AA15A2">
      <w:pPr>
        <w:pStyle w:val="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 Соглашение между Правительством Республики Алтай Российской Федерации и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Увсинского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аймака Монголии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 приграничном торгово-экономическом, научно-техническом и культурном сотрудничестве от 25 апреля 2001 г.;</w:t>
      </w:r>
    </w:p>
    <w:p w:rsidR="0021364D" w:rsidRDefault="00AA15A2">
      <w:pPr>
        <w:pStyle w:val="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Соглашение между Правительством Республики Алтай Российской Федерации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Акиматом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Восточно-Казахстанской области Республики Казахстан о приграничном торгово-экономическом, научно-техническом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культурном сотрудничестве от 7 сентября 2010 г.;</w:t>
      </w:r>
    </w:p>
    <w:p w:rsidR="0021364D" w:rsidRDefault="00AA15A2">
      <w:pPr>
        <w:pStyle w:val="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между Правительством Республики Алтай (Российская Федерация) и Правительством Республики Беларусь о сотрудничестве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торгово-экономической, научно-технической и социально-культурной сферах от 12 октября 2018 г.;</w:t>
      </w:r>
      <w:proofErr w:type="gramEnd"/>
    </w:p>
    <w:p w:rsidR="0021364D" w:rsidRDefault="00AA15A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Соглашение между Правительством Республики Алтай (Российская Федерация) и Администрацией Баян-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Ульгийского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аймака (Монголия)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осуществлении международных и внешнеэкономических связей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торгово-экономической, научно-технической и социально-культурной сферах от 11 августа 2023 г.;</w:t>
      </w:r>
      <w:proofErr w:type="gramEnd"/>
    </w:p>
    <w:p w:rsidR="0021364D" w:rsidRDefault="00AA15A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между Правительством Республики Алтай (Российская Федерация) и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Кобдоского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аймака (Монголия)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осуществлении международных и внешнеэкономических связей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торгово-экономической, научно-технической и социально-культурной сферах от 11 августа 2023 г.</w:t>
      </w:r>
      <w:proofErr w:type="gramEnd"/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Наука и образование.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систему образования субъекта Федерации входят: 1 высшее учебное заведение (ФГБОУ ВО «Горно-Алтайский государственный университет»), 8 профессиональных образовательных организаций, 167 дошкольных образовательных учреждений, </w:t>
      </w:r>
      <w:r>
        <w:rPr>
          <w:sz w:val="28"/>
          <w:szCs w:val="28"/>
        </w:rPr>
        <w:br/>
        <w:t>178 общеобразовательных школ, 2 специальных (коррекционных) образовательных учреждения, 42 учреждения дополнительного образования (с</w:t>
      </w:r>
      <w:r>
        <w:rPr>
          <w:sz w:val="28"/>
          <w:szCs w:val="28"/>
          <w:shd w:val="clear" w:color="auto" w:fill="FFFFFF"/>
        </w:rPr>
        <w:t xml:space="preserve">портивные школы – 11, центры детского творчества – 9, дома детского </w:t>
      </w:r>
      <w:r>
        <w:rPr>
          <w:sz w:val="28"/>
          <w:szCs w:val="28"/>
          <w:shd w:val="clear" w:color="auto" w:fill="FFFFFF"/>
        </w:rPr>
        <w:lastRenderedPageBreak/>
        <w:t>творчества – 2, станции юных туристов – 2, детские школы искусств – 12, музыкальные школы – 3, художественная школа – 1</w:t>
      </w:r>
      <w:r>
        <w:rPr>
          <w:sz w:val="28"/>
          <w:szCs w:val="28"/>
        </w:rPr>
        <w:t>).</w:t>
      </w:r>
      <w:proofErr w:type="gramEnd"/>
    </w:p>
    <w:p w:rsidR="0021364D" w:rsidRDefault="00AA15A2">
      <w:p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Научная сфера представлена такими учреждениями, как </w:t>
      </w:r>
      <w:r>
        <w:rPr>
          <w:sz w:val="28"/>
          <w:szCs w:val="28"/>
        </w:rPr>
        <w:br/>
        <w:t xml:space="preserve">Горно-Алтайский научно-исследовательский институт сельского хозяйства, Научно-исследовательский институт </w:t>
      </w:r>
      <w:proofErr w:type="spellStart"/>
      <w:r>
        <w:rPr>
          <w:sz w:val="28"/>
          <w:szCs w:val="28"/>
        </w:rPr>
        <w:t>алтаистики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им.С.С.Суразакова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Горно-Алтайский ботанический сад – филиал «Центрального Сибирского ботанического сада», </w:t>
      </w:r>
      <w:proofErr w:type="spellStart"/>
      <w:r>
        <w:rPr>
          <w:sz w:val="28"/>
          <w:szCs w:val="28"/>
        </w:rPr>
        <w:t>Телецкий</w:t>
      </w:r>
      <w:proofErr w:type="spellEnd"/>
      <w:r>
        <w:rPr>
          <w:sz w:val="28"/>
          <w:szCs w:val="28"/>
        </w:rPr>
        <w:t xml:space="preserve"> филиал Института систематики и экологии животных СО РАН, </w:t>
      </w:r>
      <w:proofErr w:type="gramStart"/>
      <w:r>
        <w:rPr>
          <w:sz w:val="28"/>
          <w:szCs w:val="28"/>
        </w:rPr>
        <w:t>Горно-Алтайское</w:t>
      </w:r>
      <w:proofErr w:type="gramEnd"/>
      <w:r>
        <w:rPr>
          <w:sz w:val="28"/>
          <w:szCs w:val="28"/>
        </w:rPr>
        <w:t xml:space="preserve"> ФГБУ</w:t>
      </w:r>
      <w:r>
        <w:rPr>
          <w:color w:val="000000"/>
          <w:sz w:val="28"/>
          <w:szCs w:val="28"/>
        </w:rPr>
        <w:t xml:space="preserve"> науки Института водных </w:t>
      </w:r>
      <w:r>
        <w:rPr>
          <w:color w:val="000000"/>
          <w:sz w:val="28"/>
          <w:szCs w:val="28"/>
        </w:rPr>
        <w:br/>
        <w:t>и экологических проблем СО РАН.</w:t>
      </w:r>
    </w:p>
    <w:p w:rsidR="0021364D" w:rsidRDefault="00AA15A2">
      <w:pPr>
        <w:tabs>
          <w:tab w:val="left" w:pos="993"/>
        </w:tabs>
        <w:spacing w:line="360" w:lineRule="auto"/>
        <w:ind w:firstLine="709"/>
        <w:jc w:val="both"/>
      </w:pPr>
      <w:r>
        <w:rPr>
          <w:b/>
          <w:color w:val="000000"/>
          <w:spacing w:val="-2"/>
          <w:sz w:val="28"/>
          <w:szCs w:val="28"/>
        </w:rPr>
        <w:t>Культура, местные традиции.</w:t>
      </w:r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 xml:space="preserve">В регионе функционируют </w:t>
      </w:r>
      <w:r>
        <w:rPr>
          <w:color w:val="000000"/>
          <w:sz w:val="28"/>
          <w:szCs w:val="28"/>
        </w:rPr>
        <w:t xml:space="preserve">Национальный драматический театр </w:t>
      </w:r>
      <w:proofErr w:type="spellStart"/>
      <w:r>
        <w:rPr>
          <w:color w:val="000000"/>
          <w:sz w:val="28"/>
          <w:szCs w:val="28"/>
        </w:rPr>
        <w:t>им.П.В.Кучияк</w:t>
      </w:r>
      <w:proofErr w:type="spellEnd"/>
      <w:r>
        <w:rPr>
          <w:color w:val="000000"/>
          <w:sz w:val="28"/>
          <w:szCs w:val="28"/>
        </w:rPr>
        <w:t>, Государственная филармония Республики Алтай, Государственный оркестр Республики Алтай, Государственный национальный театр танца и песни «</w:t>
      </w:r>
      <w:proofErr w:type="spellStart"/>
      <w:r>
        <w:rPr>
          <w:color w:val="000000"/>
          <w:sz w:val="28"/>
          <w:szCs w:val="28"/>
        </w:rPr>
        <w:t>Алтам</w:t>
      </w:r>
      <w:proofErr w:type="spellEnd"/>
      <w:r>
        <w:rPr>
          <w:color w:val="000000"/>
          <w:sz w:val="28"/>
          <w:szCs w:val="28"/>
        </w:rPr>
        <w:t xml:space="preserve">», Национальная библиотека Республики Алтай </w:t>
      </w:r>
      <w:proofErr w:type="spellStart"/>
      <w:r>
        <w:rPr>
          <w:color w:val="000000"/>
          <w:sz w:val="28"/>
          <w:szCs w:val="28"/>
        </w:rPr>
        <w:t>им.М.В.Чевалкова</w:t>
      </w:r>
      <w:proofErr w:type="spellEnd"/>
      <w:r>
        <w:rPr>
          <w:color w:val="000000"/>
          <w:sz w:val="28"/>
          <w:szCs w:val="28"/>
        </w:rPr>
        <w:t xml:space="preserve">, Республиканская детская библиотека, Республиканский центр народного творчества, Дирекция центра искусств, Колледж культуры и искусства </w:t>
      </w:r>
      <w:proofErr w:type="spellStart"/>
      <w:r>
        <w:rPr>
          <w:color w:val="000000"/>
          <w:sz w:val="28"/>
          <w:szCs w:val="28"/>
        </w:rPr>
        <w:t>им.Г.И.Чорос-Гуркина</w:t>
      </w:r>
      <w:proofErr w:type="spellEnd"/>
      <w:r>
        <w:rPr>
          <w:color w:val="000000"/>
          <w:sz w:val="28"/>
          <w:szCs w:val="28"/>
        </w:rPr>
        <w:t xml:space="preserve">, Национальный музей Республики Алтай </w:t>
      </w:r>
      <w:proofErr w:type="spellStart"/>
      <w:r>
        <w:rPr>
          <w:color w:val="000000"/>
          <w:sz w:val="28"/>
          <w:szCs w:val="28"/>
        </w:rPr>
        <w:t>им.А.В.Анохина</w:t>
      </w:r>
      <w:proofErr w:type="spellEnd"/>
      <w:r>
        <w:rPr>
          <w:color w:val="000000"/>
          <w:sz w:val="28"/>
          <w:szCs w:val="28"/>
        </w:rPr>
        <w:t>, 157</w:t>
      </w:r>
      <w:proofErr w:type="gramEnd"/>
      <w:r>
        <w:rPr>
          <w:color w:val="000000"/>
          <w:sz w:val="28"/>
          <w:szCs w:val="28"/>
        </w:rPr>
        <w:t xml:space="preserve"> библиотек, 191 учреждение культурно-досугового типа.</w:t>
      </w:r>
    </w:p>
    <w:p w:rsidR="0021364D" w:rsidRDefault="00AA15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субъекта Федерации расположено 118 объектов археологии федерального значения, 170 объектов исторического </w:t>
      </w:r>
      <w:r>
        <w:rPr>
          <w:sz w:val="28"/>
          <w:szCs w:val="28"/>
        </w:rPr>
        <w:br/>
        <w:t>и культурного наследия Республики Алтай, 2 430 выявленный объект культурного наследия, подлежащий государственной охране.</w:t>
      </w:r>
    </w:p>
    <w:p w:rsidR="0021364D" w:rsidRDefault="00AA15A2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Регулярно проводятся национальные праздники, имеющие статус международных и межрегиональных: праздник алтайского народа </w:t>
      </w:r>
      <w:r>
        <w:rPr>
          <w:color w:val="000000"/>
          <w:sz w:val="28"/>
          <w:szCs w:val="28"/>
        </w:rPr>
        <w:br/>
        <w:t>«Эл-</w:t>
      </w:r>
      <w:proofErr w:type="spellStart"/>
      <w:r>
        <w:rPr>
          <w:color w:val="000000"/>
          <w:sz w:val="28"/>
          <w:szCs w:val="28"/>
        </w:rPr>
        <w:t>Ойын</w:t>
      </w:r>
      <w:proofErr w:type="spellEnd"/>
      <w:r>
        <w:rPr>
          <w:color w:val="000000"/>
          <w:sz w:val="28"/>
          <w:szCs w:val="28"/>
        </w:rPr>
        <w:t>», фестиваль русского фольклора «Родники Алтая», Международный Курултай сказителей, праздник коренных малочисленных народов «</w:t>
      </w:r>
      <w:proofErr w:type="spellStart"/>
      <w:r>
        <w:rPr>
          <w:color w:val="000000"/>
          <w:sz w:val="28"/>
          <w:szCs w:val="28"/>
        </w:rPr>
        <w:t>Тюрюк</w:t>
      </w:r>
      <w:proofErr w:type="spellEnd"/>
      <w:r>
        <w:rPr>
          <w:color w:val="000000"/>
          <w:sz w:val="28"/>
          <w:szCs w:val="28"/>
        </w:rPr>
        <w:t>-Байрам – праздник кедра», празднование алтайского Нового года «Чага-Байрам».</w:t>
      </w:r>
      <w:proofErr w:type="gramEnd"/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Основные неправительственные организации.</w:t>
      </w:r>
      <w:r>
        <w:rPr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 xml:space="preserve">о состоянию </w:t>
      </w:r>
      <w:r>
        <w:rPr>
          <w:sz w:val="28"/>
          <w:szCs w:val="28"/>
        </w:rPr>
        <w:br/>
        <w:t xml:space="preserve">на 1 марта 2023 г. на территории региона зарегистрированы и действуют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713 некоммерческих организаций (НКО), среди которых </w:t>
      </w:r>
      <w:r>
        <w:rPr>
          <w:color w:val="000000"/>
          <w:sz w:val="28"/>
          <w:szCs w:val="28"/>
          <w:shd w:val="clear" w:color="auto" w:fill="FFFFFF"/>
        </w:rPr>
        <w:t>265 национально-культурных и религиозных организаций, а также объединения коренных малочисленных народов и казачьи общества.</w:t>
      </w:r>
    </w:p>
    <w:p w:rsidR="0021364D" w:rsidRDefault="00AA15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СМИ. </w:t>
      </w: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субъекте Федерации </w:t>
      </w:r>
      <w:r>
        <w:rPr>
          <w:sz w:val="28"/>
          <w:szCs w:val="28"/>
        </w:rPr>
        <w:t>на постоянной основе издаются</w:t>
      </w:r>
      <w:r>
        <w:rPr>
          <w:sz w:val="28"/>
          <w:szCs w:val="28"/>
        </w:rPr>
        <w:br/>
        <w:t>2 республиканские газеты – «Звезда Алтая» и «</w:t>
      </w:r>
      <w:proofErr w:type="spellStart"/>
      <w:r>
        <w:rPr>
          <w:sz w:val="28"/>
          <w:szCs w:val="28"/>
        </w:rPr>
        <w:t>Алтайдын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Чолмоны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  <w:t xml:space="preserve">10 районных газет, функционирует </w:t>
      </w:r>
      <w:r>
        <w:rPr>
          <w:bCs/>
          <w:sz w:val="28"/>
          <w:szCs w:val="28"/>
        </w:rPr>
        <w:t>телевидение ГТРК «Горный Алтай»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вещанием на канале «Россия 1» и радиовещанием на канале «Радио России», радио «Маяк. Горно-Алтайск». </w:t>
      </w:r>
    </w:p>
    <w:p w:rsidR="0021364D" w:rsidRPr="00BA25E1" w:rsidRDefault="00AA15A2" w:rsidP="00BA25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информационных программ телевидения ГТРК «Горный Алтай» формирует 9 выпусков на алтайском и русском языках в будние дни; по одному выпуску на алтайском и русском языках в субботу и итоговый выпуск «Вести – Эл Алтай. События недели» – в воскресенье.</w:t>
      </w:r>
      <w:bookmarkStart w:id="0" w:name="_GoBack"/>
      <w:bookmarkEnd w:id="0"/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p w:rsidR="0021364D" w:rsidRDefault="0021364D">
      <w:pPr>
        <w:rPr>
          <w:sz w:val="18"/>
          <w:szCs w:val="18"/>
        </w:rPr>
      </w:pPr>
    </w:p>
    <w:sectPr w:rsidR="0021364D">
      <w:headerReference w:type="default" r:id="rId9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D1" w:rsidRDefault="00A774D1">
      <w:r>
        <w:separator/>
      </w:r>
    </w:p>
  </w:endnote>
  <w:endnote w:type="continuationSeparator" w:id="0">
    <w:p w:rsidR="00A774D1" w:rsidRDefault="00A7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D1" w:rsidRDefault="00A774D1">
      <w:r>
        <w:separator/>
      </w:r>
    </w:p>
  </w:footnote>
  <w:footnote w:type="continuationSeparator" w:id="0">
    <w:p w:rsidR="00A774D1" w:rsidRDefault="00A7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4D" w:rsidRDefault="00AA15A2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8435" cy="20447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1364D" w:rsidRDefault="00AA15A2">
                          <w:pPr>
                            <w:pStyle w:val="ac"/>
                          </w:pP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25E1">
                            <w:rPr>
                              <w:rStyle w:val="a4"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37.15pt;margin-top:.05pt;width:14.05pt;height:16.1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" stroked="f">
              <v:fill opacity="0"/>
              <v:textbox style="mso-fit-shape-to-text:t" inset="0,0,0,0">
                <w:txbxContent>
                  <w:p w:rsidR="0021364D" w:rsidRDefault="00AA15A2">
                    <w:pPr>
                      <w:pStyle w:val="ac"/>
                    </w:pPr>
                    <w:r>
                      <w:rPr>
                        <w:rStyle w:val="a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separate"/>
                    </w:r>
                    <w:r w:rsidR="00BA25E1">
                      <w:rPr>
                        <w:rStyle w:val="a4"/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21364D" w:rsidRDefault="0021364D">
    <w:pPr>
      <w:pStyle w:val="ac"/>
      <w:ind w:right="360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4D"/>
    <w:rsid w:val="001C0660"/>
    <w:rsid w:val="0021364D"/>
    <w:rsid w:val="00856CAA"/>
    <w:rsid w:val="009D7246"/>
    <w:rsid w:val="00A774D1"/>
    <w:rsid w:val="00AA15A2"/>
    <w:rsid w:val="00BA25E1"/>
    <w:rsid w:val="00B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583A"/>
    <w:pPr>
      <w:keepNext/>
      <w:jc w:val="center"/>
      <w:outlineLvl w:val="0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235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3583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2358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qFormat/>
    <w:rsid w:val="00235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23583A"/>
  </w:style>
  <w:style w:type="character" w:customStyle="1" w:styleId="Bodytext">
    <w:name w:val="Body text_"/>
    <w:link w:val="2"/>
    <w:qFormat/>
    <w:locked/>
    <w:rsid w:val="0023583A"/>
    <w:rPr>
      <w:sz w:val="25"/>
      <w:szCs w:val="25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AE08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32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Hindi"/>
    </w:rPr>
  </w:style>
  <w:style w:type="paragraph" w:customStyle="1" w:styleId="11">
    <w:name w:val="заголовок 1"/>
    <w:basedOn w:val="a"/>
    <w:next w:val="a"/>
    <w:qFormat/>
    <w:rsid w:val="0023583A"/>
    <w:pPr>
      <w:keepNext/>
    </w:pPr>
    <w:rPr>
      <w:b/>
      <w:sz w:val="28"/>
      <w:szCs w:val="20"/>
    </w:rPr>
  </w:style>
  <w:style w:type="paragraph" w:styleId="ac">
    <w:name w:val="header"/>
    <w:basedOn w:val="a"/>
    <w:rsid w:val="0023583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23583A"/>
    <w:pPr>
      <w:suppressAutoHyphens/>
      <w:jc w:val="both"/>
    </w:pPr>
    <w:rPr>
      <w:sz w:val="28"/>
      <w:lang w:eastAsia="ar-SA"/>
    </w:rPr>
  </w:style>
  <w:style w:type="paragraph" w:styleId="ad">
    <w:name w:val="Block Text"/>
    <w:basedOn w:val="a"/>
    <w:qFormat/>
    <w:rsid w:val="0023583A"/>
    <w:pPr>
      <w:ind w:left="709" w:right="-192" w:firstLine="720"/>
      <w:jc w:val="both"/>
    </w:pPr>
    <w:rPr>
      <w:szCs w:val="20"/>
    </w:rPr>
  </w:style>
  <w:style w:type="paragraph" w:customStyle="1" w:styleId="2">
    <w:name w:val="Основной текст2"/>
    <w:basedOn w:val="a"/>
    <w:link w:val="Bodytext"/>
    <w:qFormat/>
    <w:rsid w:val="0023583A"/>
    <w:pPr>
      <w:shd w:val="clear" w:color="auto" w:fill="FFFFFF"/>
      <w:spacing w:line="365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AE086C"/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unhideWhenUsed/>
    <w:rsid w:val="00326F91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583A"/>
    <w:pPr>
      <w:keepNext/>
      <w:jc w:val="center"/>
      <w:outlineLvl w:val="0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235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3583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2358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qFormat/>
    <w:rsid w:val="00235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23583A"/>
  </w:style>
  <w:style w:type="character" w:customStyle="1" w:styleId="Bodytext">
    <w:name w:val="Body text_"/>
    <w:link w:val="2"/>
    <w:qFormat/>
    <w:locked/>
    <w:rsid w:val="0023583A"/>
    <w:rPr>
      <w:sz w:val="25"/>
      <w:szCs w:val="25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AE08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32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Hindi"/>
    </w:rPr>
  </w:style>
  <w:style w:type="paragraph" w:customStyle="1" w:styleId="11">
    <w:name w:val="заголовок 1"/>
    <w:basedOn w:val="a"/>
    <w:next w:val="a"/>
    <w:qFormat/>
    <w:rsid w:val="0023583A"/>
    <w:pPr>
      <w:keepNext/>
    </w:pPr>
    <w:rPr>
      <w:b/>
      <w:sz w:val="28"/>
      <w:szCs w:val="20"/>
    </w:rPr>
  </w:style>
  <w:style w:type="paragraph" w:styleId="ac">
    <w:name w:val="header"/>
    <w:basedOn w:val="a"/>
    <w:rsid w:val="0023583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23583A"/>
    <w:pPr>
      <w:suppressAutoHyphens/>
      <w:jc w:val="both"/>
    </w:pPr>
    <w:rPr>
      <w:sz w:val="28"/>
      <w:lang w:eastAsia="ar-SA"/>
    </w:rPr>
  </w:style>
  <w:style w:type="paragraph" w:styleId="ad">
    <w:name w:val="Block Text"/>
    <w:basedOn w:val="a"/>
    <w:qFormat/>
    <w:rsid w:val="0023583A"/>
    <w:pPr>
      <w:ind w:left="709" w:right="-192" w:firstLine="720"/>
      <w:jc w:val="both"/>
    </w:pPr>
    <w:rPr>
      <w:szCs w:val="20"/>
    </w:rPr>
  </w:style>
  <w:style w:type="paragraph" w:customStyle="1" w:styleId="2">
    <w:name w:val="Основной текст2"/>
    <w:basedOn w:val="a"/>
    <w:link w:val="Bodytext"/>
    <w:qFormat/>
    <w:rsid w:val="0023583A"/>
    <w:pPr>
      <w:shd w:val="clear" w:color="auto" w:fill="FFFFFF"/>
      <w:spacing w:line="365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AE086C"/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unhideWhenUsed/>
    <w:rsid w:val="00326F91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Виктория Д. Никитана</cp:lastModifiedBy>
  <cp:revision>3</cp:revision>
  <cp:lastPrinted>2024-03-27T08:44:00Z</cp:lastPrinted>
  <dcterms:created xsi:type="dcterms:W3CDTF">2024-06-07T09:24:00Z</dcterms:created>
  <dcterms:modified xsi:type="dcterms:W3CDTF">2024-06-07T10:23:00Z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